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E63E7" w14:textId="77777777" w:rsidR="00EE2EEA" w:rsidRDefault="00EE2EEA" w:rsidP="00EE2EEA">
      <w:pPr>
        <w:shd w:val="clear" w:color="auto" w:fill="FFFFFF"/>
        <w:spacing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At-Bay</w:t>
      </w:r>
    </w:p>
    <w:p w14:paraId="2476B019" w14:textId="77777777" w:rsidR="00EE2EEA" w:rsidRDefault="00EE2EEA">
      <w:pPr>
        <w:rPr>
          <w:b/>
        </w:rPr>
      </w:pPr>
    </w:p>
    <w:p w14:paraId="00000001" w14:textId="342FAFC4" w:rsidR="002158F5" w:rsidRDefault="0062423A">
      <w:pPr>
        <w:rPr>
          <w:b/>
        </w:rPr>
      </w:pPr>
      <w:proofErr w:type="spellStart"/>
      <w:r>
        <w:rPr>
          <w:b/>
        </w:rPr>
        <w:t>Rotem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Iram</w:t>
      </w:r>
      <w:proofErr w:type="spellEnd"/>
    </w:p>
    <w:p w14:paraId="73BAAFB2" w14:textId="4B441482" w:rsidR="00EE2EEA" w:rsidRPr="00EE2EEA" w:rsidRDefault="00EE2EEA" w:rsidP="00EE2E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bidi="he-IL"/>
        </w:rPr>
      </w:pPr>
      <w:proofErr w:type="spellStart"/>
      <w:r w:rsidRPr="00EE2EEA">
        <w:rPr>
          <w:rFonts w:eastAsia="Times New Roman"/>
          <w:color w:val="000000"/>
          <w:lang w:val="en-US" w:bidi="he-IL"/>
        </w:rPr>
        <w:t>Rotem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</w:t>
      </w:r>
      <w:proofErr w:type="spellStart"/>
      <w:r w:rsidRPr="00EE2EEA">
        <w:rPr>
          <w:rFonts w:eastAsia="Times New Roman"/>
          <w:color w:val="000000"/>
          <w:lang w:val="en-US" w:bidi="he-IL"/>
        </w:rPr>
        <w:t>Iram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is </w:t>
      </w:r>
      <w:r>
        <w:rPr>
          <w:rFonts w:eastAsia="Times New Roman"/>
          <w:color w:val="000000"/>
          <w:lang w:val="en-US" w:bidi="he-IL"/>
        </w:rPr>
        <w:t>a</w:t>
      </w:r>
      <w:r w:rsidRPr="00EE2EEA">
        <w:rPr>
          <w:rFonts w:eastAsia="Times New Roman"/>
          <w:color w:val="000000"/>
          <w:lang w:val="en-US" w:bidi="he-IL"/>
        </w:rPr>
        <w:t xml:space="preserve"> Co-Founder and </w:t>
      </w:r>
      <w:r>
        <w:rPr>
          <w:rFonts w:eastAsia="Times New Roman"/>
          <w:color w:val="000000"/>
          <w:lang w:val="en-US" w:bidi="he-IL"/>
        </w:rPr>
        <w:t xml:space="preserve">the </w:t>
      </w:r>
      <w:r w:rsidRPr="00EE2EEA">
        <w:rPr>
          <w:rFonts w:eastAsia="Times New Roman"/>
          <w:color w:val="000000"/>
          <w:lang w:val="en-US" w:bidi="he-IL"/>
        </w:rPr>
        <w:t xml:space="preserve">Chief Executive Officer. Before At-Bay, he was Managing Director and Chief Operating Officer at K2 Intelligence, a consultant at McKinsey &amp; Company, and a captain in Unit 8200 of the Israeli Intelligence Corps. </w:t>
      </w:r>
      <w:proofErr w:type="spellStart"/>
      <w:r w:rsidRPr="00EE2EEA">
        <w:rPr>
          <w:rFonts w:eastAsia="Times New Roman"/>
          <w:color w:val="000000"/>
          <w:lang w:val="en-US" w:bidi="he-IL"/>
        </w:rPr>
        <w:t>Iram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holds a BS in Computer Engineering from The Hebrew University of Jerusalem and an MBA from Harvard Business School. </w:t>
      </w:r>
    </w:p>
    <w:p w14:paraId="00000003" w14:textId="77777777" w:rsidR="002158F5" w:rsidRDefault="002158F5"/>
    <w:p w14:paraId="00000004" w14:textId="77777777" w:rsidR="002158F5" w:rsidRDefault="0062423A">
      <w:pPr>
        <w:rPr>
          <w:b/>
        </w:rPr>
      </w:pPr>
      <w:r>
        <w:rPr>
          <w:b/>
        </w:rPr>
        <w:t xml:space="preserve">Roman </w:t>
      </w:r>
      <w:proofErr w:type="spellStart"/>
      <w:r>
        <w:rPr>
          <w:b/>
        </w:rPr>
        <w:t>Itskovich</w:t>
      </w:r>
      <w:proofErr w:type="spellEnd"/>
    </w:p>
    <w:p w14:paraId="450F60FC" w14:textId="08DAC1A9" w:rsidR="00EE2EEA" w:rsidRPr="00EE2EEA" w:rsidRDefault="00EE2EEA" w:rsidP="00EE2E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bidi="he-IL"/>
        </w:rPr>
      </w:pPr>
      <w:r w:rsidRPr="00EE2EEA">
        <w:rPr>
          <w:rFonts w:eastAsia="Times New Roman"/>
          <w:color w:val="000000"/>
          <w:lang w:val="en-US" w:bidi="he-IL"/>
        </w:rPr>
        <w:t xml:space="preserve">Roman </w:t>
      </w:r>
      <w:proofErr w:type="spellStart"/>
      <w:r w:rsidRPr="00EE2EEA">
        <w:rPr>
          <w:rFonts w:eastAsia="Times New Roman"/>
          <w:color w:val="000000"/>
          <w:lang w:val="en-US" w:bidi="he-IL"/>
        </w:rPr>
        <w:t>Itskovich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is </w:t>
      </w:r>
      <w:r>
        <w:rPr>
          <w:rFonts w:eastAsia="Times New Roman"/>
          <w:color w:val="000000"/>
          <w:lang w:val="en-US" w:bidi="he-IL"/>
        </w:rPr>
        <w:t xml:space="preserve">a </w:t>
      </w:r>
      <w:r w:rsidRPr="00EE2EEA">
        <w:rPr>
          <w:rFonts w:eastAsia="Times New Roman"/>
          <w:color w:val="000000"/>
          <w:lang w:val="en-US" w:bidi="he-IL"/>
        </w:rPr>
        <w:t xml:space="preserve">Co-Founder and </w:t>
      </w:r>
      <w:r>
        <w:rPr>
          <w:rFonts w:eastAsia="Times New Roman"/>
          <w:color w:val="000000"/>
          <w:lang w:val="en-US" w:bidi="he-IL"/>
        </w:rPr>
        <w:t xml:space="preserve">the </w:t>
      </w:r>
      <w:r w:rsidRPr="00EE2EEA">
        <w:rPr>
          <w:rFonts w:eastAsia="Times New Roman"/>
          <w:color w:val="000000"/>
          <w:lang w:val="en-US" w:bidi="he-IL"/>
        </w:rPr>
        <w:t xml:space="preserve">Chief Risk Officer. Before At-Bay, he was VP of Financial Products at Ebury, served on the investment team at Bain Capital, and consulted at McKinsey &amp; Company. </w:t>
      </w:r>
      <w:proofErr w:type="spellStart"/>
      <w:r w:rsidRPr="00EE2EEA">
        <w:rPr>
          <w:rFonts w:eastAsia="Times New Roman"/>
          <w:color w:val="000000"/>
          <w:lang w:val="en-US" w:bidi="he-IL"/>
        </w:rPr>
        <w:t>Itskovich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has a BA in Economics and Accounting from Tel Aviv University and an MBA from Harvard Business School.</w:t>
      </w:r>
    </w:p>
    <w:p w14:paraId="00000006" w14:textId="77777777" w:rsidR="002158F5" w:rsidRDefault="002158F5"/>
    <w:p w14:paraId="00000007" w14:textId="77777777" w:rsidR="002158F5" w:rsidRDefault="0062423A">
      <w:pPr>
        <w:rPr>
          <w:b/>
        </w:rPr>
      </w:pPr>
      <w:r>
        <w:rPr>
          <w:b/>
        </w:rPr>
        <w:t xml:space="preserve">Brett </w:t>
      </w:r>
      <w:proofErr w:type="spellStart"/>
      <w:r>
        <w:rPr>
          <w:b/>
        </w:rPr>
        <w:t>Sadoff</w:t>
      </w:r>
      <w:proofErr w:type="spellEnd"/>
    </w:p>
    <w:p w14:paraId="6E9BAB31" w14:textId="2924EE68" w:rsidR="00EE2EEA" w:rsidRPr="00EE2EEA" w:rsidRDefault="00EE2EEA" w:rsidP="00EE2E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bidi="he-IL"/>
        </w:rPr>
      </w:pPr>
      <w:r w:rsidRPr="00EE2EEA">
        <w:rPr>
          <w:rFonts w:eastAsia="Times New Roman"/>
          <w:color w:val="000000"/>
          <w:lang w:val="en-US" w:bidi="he-IL"/>
        </w:rPr>
        <w:t xml:space="preserve">Brett </w:t>
      </w:r>
      <w:proofErr w:type="spellStart"/>
      <w:r w:rsidRPr="00EE2EEA">
        <w:rPr>
          <w:rFonts w:eastAsia="Times New Roman"/>
          <w:color w:val="000000"/>
          <w:lang w:val="en-US" w:bidi="he-IL"/>
        </w:rPr>
        <w:t>Sadoff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is </w:t>
      </w:r>
      <w:r>
        <w:rPr>
          <w:rFonts w:eastAsia="Times New Roman"/>
          <w:color w:val="000000"/>
          <w:lang w:val="en-US" w:bidi="he-IL"/>
        </w:rPr>
        <w:t xml:space="preserve">the </w:t>
      </w:r>
      <w:r w:rsidRPr="00EE2EEA">
        <w:rPr>
          <w:rFonts w:eastAsia="Times New Roman"/>
          <w:color w:val="000000"/>
          <w:lang w:val="en-US" w:bidi="he-IL"/>
        </w:rPr>
        <w:t xml:space="preserve">Head of Insurance, leading </w:t>
      </w:r>
      <w:r>
        <w:rPr>
          <w:rFonts w:eastAsia="Times New Roman"/>
          <w:color w:val="000000"/>
          <w:lang w:val="en-US" w:bidi="he-IL"/>
        </w:rPr>
        <w:t>At-Bay’s</w:t>
      </w:r>
      <w:r w:rsidRPr="00EE2EEA">
        <w:rPr>
          <w:rFonts w:eastAsia="Times New Roman"/>
          <w:color w:val="000000"/>
          <w:lang w:val="en-US" w:bidi="he-IL"/>
        </w:rPr>
        <w:t xml:space="preserve"> insurance operations. Throughout his more than 20-year career, he has held multiple executive positions, most recently helping build </w:t>
      </w:r>
      <w:proofErr w:type="spellStart"/>
      <w:r w:rsidRPr="00EE2EEA">
        <w:rPr>
          <w:rFonts w:eastAsia="Times New Roman"/>
          <w:color w:val="000000"/>
          <w:lang w:val="en-US" w:bidi="he-IL"/>
        </w:rPr>
        <w:t>Hiscox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USA into a $1 billion business as Head of Field. Before that, </w:t>
      </w:r>
      <w:proofErr w:type="spellStart"/>
      <w:r w:rsidRPr="00EE2EEA">
        <w:rPr>
          <w:rFonts w:eastAsia="Times New Roman"/>
          <w:color w:val="000000"/>
          <w:lang w:val="en-US" w:bidi="he-IL"/>
        </w:rPr>
        <w:t>Sadoff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was Senior VP and Western Zone Manager at AIG and a member of the U.S. Navy, where he served 24 years of active and reserve duty.</w:t>
      </w:r>
    </w:p>
    <w:p w14:paraId="00000009" w14:textId="77777777" w:rsidR="002158F5" w:rsidRPr="00EE2EEA" w:rsidRDefault="002158F5">
      <w:pPr>
        <w:rPr>
          <w:lang w:val="en-US"/>
        </w:rPr>
      </w:pPr>
    </w:p>
    <w:p w14:paraId="0000000A" w14:textId="77777777" w:rsidR="002158F5" w:rsidRDefault="0062423A">
      <w:pPr>
        <w:rPr>
          <w:b/>
        </w:rPr>
      </w:pPr>
      <w:r>
        <w:rPr>
          <w:b/>
        </w:rPr>
        <w:t xml:space="preserve">Tara </w:t>
      </w:r>
      <w:proofErr w:type="spellStart"/>
      <w:r>
        <w:rPr>
          <w:b/>
        </w:rPr>
        <w:t>Bodden</w:t>
      </w:r>
      <w:proofErr w:type="spellEnd"/>
    </w:p>
    <w:p w14:paraId="403FFBFA" w14:textId="0D245AAD" w:rsidR="00EE2EEA" w:rsidRPr="00EE2EEA" w:rsidRDefault="00EE2EEA" w:rsidP="00EE2E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bidi="he-IL"/>
        </w:rPr>
      </w:pPr>
      <w:r w:rsidRPr="00EE2EEA">
        <w:rPr>
          <w:rFonts w:eastAsia="Times New Roman"/>
          <w:color w:val="000000"/>
          <w:lang w:val="en-US" w:bidi="he-IL"/>
        </w:rPr>
        <w:t xml:space="preserve">Tara </w:t>
      </w:r>
      <w:proofErr w:type="spellStart"/>
      <w:r w:rsidRPr="00EE2EEA">
        <w:rPr>
          <w:rFonts w:eastAsia="Times New Roman"/>
          <w:color w:val="000000"/>
          <w:lang w:val="en-US" w:bidi="he-IL"/>
        </w:rPr>
        <w:t>Bodden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is </w:t>
      </w:r>
      <w:r>
        <w:rPr>
          <w:rFonts w:eastAsia="Times New Roman"/>
          <w:color w:val="000000"/>
          <w:lang w:val="en-US" w:bidi="he-IL"/>
        </w:rPr>
        <w:t xml:space="preserve">the </w:t>
      </w:r>
      <w:r w:rsidRPr="00EE2EEA">
        <w:rPr>
          <w:rFonts w:eastAsia="Times New Roman"/>
          <w:color w:val="000000"/>
          <w:lang w:val="en-US" w:bidi="he-IL"/>
        </w:rPr>
        <w:t xml:space="preserve">Head of Claims and General Counsel, managing </w:t>
      </w:r>
      <w:r>
        <w:rPr>
          <w:rFonts w:eastAsia="Times New Roman"/>
          <w:color w:val="000000"/>
          <w:lang w:val="en-US" w:bidi="he-IL"/>
        </w:rPr>
        <w:t xml:space="preserve">At-Bay’s </w:t>
      </w:r>
      <w:r w:rsidRPr="00EE2EEA">
        <w:rPr>
          <w:rFonts w:eastAsia="Times New Roman"/>
          <w:color w:val="000000"/>
          <w:lang w:val="en-US" w:bidi="he-IL"/>
        </w:rPr>
        <w:t xml:space="preserve">claims team and working closely with insured businesses to develop and execute litigation and settlement strategies. Before At-Bay, she was Senior VP of Cyber, Technology, Media, and Entertainment at </w:t>
      </w:r>
      <w:proofErr w:type="spellStart"/>
      <w:r w:rsidRPr="00EE2EEA">
        <w:rPr>
          <w:rFonts w:eastAsia="Times New Roman"/>
          <w:color w:val="000000"/>
          <w:lang w:val="en-US" w:bidi="he-IL"/>
        </w:rPr>
        <w:t>Hiscox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USA. She is a seasoned attorney with extensive litigation and counseling experience.</w:t>
      </w:r>
    </w:p>
    <w:p w14:paraId="0000000C" w14:textId="77777777" w:rsidR="002158F5" w:rsidRDefault="002158F5"/>
    <w:p w14:paraId="0000000D" w14:textId="77777777" w:rsidR="002158F5" w:rsidRDefault="0062423A">
      <w:pPr>
        <w:rPr>
          <w:b/>
        </w:rPr>
      </w:pPr>
      <w:r>
        <w:rPr>
          <w:b/>
        </w:rPr>
        <w:t>Ayelet Kutner</w:t>
      </w:r>
    </w:p>
    <w:p w14:paraId="7B225474" w14:textId="2DDC822A" w:rsidR="00EE2EEA" w:rsidRPr="00EE2EEA" w:rsidRDefault="00EE2EEA" w:rsidP="00EE2E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bidi="he-IL"/>
        </w:rPr>
      </w:pPr>
      <w:r w:rsidRPr="00EE2EEA">
        <w:rPr>
          <w:rFonts w:eastAsia="Times New Roman"/>
          <w:color w:val="000000"/>
          <w:lang w:val="en-US" w:bidi="he-IL"/>
        </w:rPr>
        <w:t xml:space="preserve">Ayelet Kutner is the Chief Technology Officer and General Manager of At-Bay’s Tel Aviv office, leading the R&amp;D, product, data science, and cyber research teams. With more than 15 years of experience in the network security field, she previously was VP of Engineering at </w:t>
      </w:r>
      <w:proofErr w:type="spellStart"/>
      <w:r w:rsidRPr="00EE2EEA">
        <w:rPr>
          <w:rFonts w:eastAsia="Times New Roman"/>
          <w:color w:val="000000"/>
          <w:lang w:val="en-US" w:bidi="he-IL"/>
        </w:rPr>
        <w:t>Forescout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Technologies and Head of Platforms, SMB, and Industrial Control Systems Products at Check Point Software Technologies.</w:t>
      </w:r>
    </w:p>
    <w:p w14:paraId="0000000F" w14:textId="77777777" w:rsidR="002158F5" w:rsidRDefault="002158F5"/>
    <w:p w14:paraId="00000010" w14:textId="77777777" w:rsidR="002158F5" w:rsidRDefault="0062423A">
      <w:pPr>
        <w:rPr>
          <w:b/>
        </w:rPr>
      </w:pPr>
      <w:r>
        <w:rPr>
          <w:b/>
        </w:rPr>
        <w:t xml:space="preserve">Joseph </w:t>
      </w:r>
      <w:proofErr w:type="spellStart"/>
      <w:r>
        <w:rPr>
          <w:b/>
        </w:rPr>
        <w:t>Schiro</w:t>
      </w:r>
      <w:proofErr w:type="spellEnd"/>
    </w:p>
    <w:p w14:paraId="7B970000" w14:textId="1F7C305D" w:rsidR="00EE2EEA" w:rsidRPr="00EE2EEA" w:rsidRDefault="00EE2EEA" w:rsidP="00EE2E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bidi="he-IL"/>
        </w:rPr>
      </w:pPr>
      <w:r w:rsidRPr="00EE2EEA">
        <w:rPr>
          <w:rFonts w:eastAsia="Times New Roman"/>
          <w:color w:val="000000"/>
          <w:lang w:val="en-US" w:bidi="he-IL"/>
        </w:rPr>
        <w:t>Jo</w:t>
      </w:r>
      <w:r>
        <w:rPr>
          <w:rFonts w:eastAsia="Times New Roman"/>
          <w:color w:val="000000"/>
          <w:lang w:val="en-US" w:bidi="he-IL"/>
        </w:rPr>
        <w:t>seph</w:t>
      </w:r>
      <w:r w:rsidRPr="00EE2EEA">
        <w:rPr>
          <w:rFonts w:eastAsia="Times New Roman"/>
          <w:color w:val="000000"/>
          <w:lang w:val="en-US" w:bidi="he-IL"/>
        </w:rPr>
        <w:t xml:space="preserve"> </w:t>
      </w:r>
      <w:proofErr w:type="spellStart"/>
      <w:r w:rsidRPr="00EE2EEA">
        <w:rPr>
          <w:rFonts w:eastAsia="Times New Roman"/>
          <w:color w:val="000000"/>
          <w:lang w:val="en-US" w:bidi="he-IL"/>
        </w:rPr>
        <w:t>Schiro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is </w:t>
      </w:r>
      <w:r>
        <w:rPr>
          <w:rFonts w:eastAsia="Times New Roman"/>
          <w:color w:val="000000"/>
          <w:lang w:val="en-US" w:bidi="he-IL"/>
        </w:rPr>
        <w:t xml:space="preserve">the </w:t>
      </w:r>
      <w:r w:rsidRPr="00EE2EEA">
        <w:rPr>
          <w:rFonts w:eastAsia="Times New Roman"/>
          <w:color w:val="000000"/>
          <w:lang w:val="en-US" w:bidi="he-IL"/>
        </w:rPr>
        <w:t xml:space="preserve">Head of People, leading HR, talent acquisition, and culture. Before joining At-Bay, </w:t>
      </w:r>
      <w:proofErr w:type="spellStart"/>
      <w:r w:rsidRPr="00EE2EEA">
        <w:rPr>
          <w:rFonts w:eastAsia="Times New Roman"/>
          <w:color w:val="000000"/>
          <w:lang w:val="en-US" w:bidi="he-IL"/>
        </w:rPr>
        <w:t>Schiro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served as Head of People for four years at Tally, a consumer fintech startup. Throughout his career, </w:t>
      </w:r>
      <w:proofErr w:type="spellStart"/>
      <w:r w:rsidRPr="00EE2EEA">
        <w:rPr>
          <w:rFonts w:eastAsia="Times New Roman"/>
          <w:color w:val="000000"/>
          <w:lang w:val="en-US" w:bidi="he-IL"/>
        </w:rPr>
        <w:t>Schiro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has scaled people operations at numerous startups during pivotal stages of rapid growth. </w:t>
      </w:r>
    </w:p>
    <w:p w14:paraId="3EBA6E27" w14:textId="11209A39" w:rsidR="00244613" w:rsidRPr="00EE2EEA" w:rsidRDefault="00244613">
      <w:pPr>
        <w:rPr>
          <w:lang w:val="en-US"/>
        </w:rPr>
      </w:pPr>
    </w:p>
    <w:p w14:paraId="2AC93E32" w14:textId="16DCC0C8" w:rsidR="00244613" w:rsidRPr="0062423A" w:rsidRDefault="00244613">
      <w:pPr>
        <w:rPr>
          <w:b/>
          <w:bCs/>
        </w:rPr>
      </w:pPr>
      <w:r w:rsidRPr="0062423A">
        <w:rPr>
          <w:b/>
          <w:bCs/>
        </w:rPr>
        <w:t>Thom</w:t>
      </w:r>
      <w:r w:rsidR="00EE2EEA">
        <w:rPr>
          <w:b/>
          <w:bCs/>
        </w:rPr>
        <w:t>as</w:t>
      </w:r>
      <w:r w:rsidRPr="0062423A">
        <w:rPr>
          <w:b/>
          <w:bCs/>
        </w:rPr>
        <w:t xml:space="preserve"> </w:t>
      </w:r>
      <w:proofErr w:type="spellStart"/>
      <w:r w:rsidRPr="0062423A">
        <w:rPr>
          <w:b/>
          <w:bCs/>
        </w:rPr>
        <w:t>Dekens</w:t>
      </w:r>
      <w:proofErr w:type="spellEnd"/>
    </w:p>
    <w:p w14:paraId="22A5903C" w14:textId="7F7A4000" w:rsidR="0062423A" w:rsidRPr="00EE2EEA" w:rsidRDefault="00EE2EEA" w:rsidP="00EE2E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 w:bidi="he-IL"/>
        </w:rPr>
      </w:pPr>
      <w:r w:rsidRPr="00EE2EEA">
        <w:rPr>
          <w:rFonts w:eastAsia="Times New Roman"/>
          <w:color w:val="000000"/>
          <w:lang w:val="en-US" w:bidi="he-IL"/>
        </w:rPr>
        <w:t xml:space="preserve">Thomas </w:t>
      </w:r>
      <w:proofErr w:type="spellStart"/>
      <w:r w:rsidRPr="00EE2EEA">
        <w:rPr>
          <w:rFonts w:eastAsia="Times New Roman"/>
          <w:color w:val="000000"/>
          <w:lang w:val="en-US" w:bidi="he-IL"/>
        </w:rPr>
        <w:t>Dekens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is the Chief Strategy Officer, directing strategy, business operations, and technology alliances. Prior to joining At-Bay, </w:t>
      </w:r>
      <w:proofErr w:type="spellStart"/>
      <w:r w:rsidRPr="00EE2EEA">
        <w:rPr>
          <w:rFonts w:eastAsia="Times New Roman"/>
          <w:color w:val="000000"/>
          <w:lang w:val="en-US" w:bidi="he-IL"/>
        </w:rPr>
        <w:t>Dekens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led strategy, operations, and corporate development for </w:t>
      </w:r>
      <w:proofErr w:type="spellStart"/>
      <w:r w:rsidRPr="00EE2EEA">
        <w:rPr>
          <w:rFonts w:eastAsia="Times New Roman"/>
          <w:color w:val="000000"/>
          <w:lang w:val="en-US" w:bidi="he-IL"/>
        </w:rPr>
        <w:t>Forescout</w:t>
      </w:r>
      <w:proofErr w:type="spellEnd"/>
      <w:r w:rsidRPr="00EE2EEA">
        <w:rPr>
          <w:rFonts w:eastAsia="Times New Roman"/>
          <w:color w:val="000000"/>
          <w:lang w:val="en-US" w:bidi="he-IL"/>
        </w:rPr>
        <w:t xml:space="preserve"> Technologies and advised technology companies on strategy as a Principal with Boston Consulting Group. He started his career advising SMBs on IT governance and cyber security.</w:t>
      </w:r>
    </w:p>
    <w:sectPr w:rsidR="0062423A" w:rsidRPr="00EE2EE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8F5"/>
    <w:rsid w:val="002158F5"/>
    <w:rsid w:val="00244613"/>
    <w:rsid w:val="0062423A"/>
    <w:rsid w:val="00977515"/>
    <w:rsid w:val="00EE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5C3ADC"/>
  <w15:docId w15:val="{14D27F66-F937-7142-BCA3-6E89F5B8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9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2021-10-21T00:50:00Z</dcterms:created>
  <dcterms:modified xsi:type="dcterms:W3CDTF">2022-05-11T19:58:00Z</dcterms:modified>
</cp:coreProperties>
</file>